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AE" w:rsidRPr="0071574E" w:rsidRDefault="00CB22AE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71574E">
        <w:rPr>
          <w:rFonts w:asciiTheme="majorHAnsi" w:hAnsiTheme="majorHAnsi"/>
          <w:b/>
          <w:sz w:val="24"/>
        </w:rPr>
        <w:t>Harper College</w:t>
      </w:r>
    </w:p>
    <w:p w:rsidR="003136A0" w:rsidRPr="0071574E" w:rsidRDefault="00B828E7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71574E">
        <w:rPr>
          <w:rFonts w:asciiTheme="majorHAnsi" w:hAnsiTheme="majorHAnsi"/>
          <w:b/>
          <w:sz w:val="24"/>
        </w:rPr>
        <w:t>Finance Committee</w:t>
      </w:r>
    </w:p>
    <w:p w:rsidR="00CB22AE" w:rsidRPr="00FB4ECB" w:rsidRDefault="00714372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Meeting Minutes</w:t>
      </w:r>
    </w:p>
    <w:p w:rsidR="009D7EF4" w:rsidRPr="00BD5026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color w:val="1F497D" w:themeColor="text2"/>
          <w:sz w:val="32"/>
        </w:rPr>
      </w:pPr>
    </w:p>
    <w:tbl>
      <w:tblPr>
        <w:tblStyle w:val="TableGrid"/>
        <w:tblW w:w="47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458"/>
      </w:tblGrid>
      <w:tr w:rsidR="00CB22AE">
        <w:trPr>
          <w:trHeight w:val="36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C376F1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Meeting Name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E" w:rsidRPr="00B828E7" w:rsidRDefault="00B828E7" w:rsidP="00C376F1">
            <w:pPr>
              <w:pStyle w:val="NoSpacing"/>
            </w:pPr>
            <w:r w:rsidRPr="00B828E7">
              <w:t>Finance Committee</w:t>
            </w:r>
          </w:p>
        </w:tc>
      </w:tr>
      <w:tr w:rsidR="00CB22AE">
        <w:trPr>
          <w:trHeight w:val="36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C376F1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Meeting Date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E" w:rsidRPr="00B828E7" w:rsidRDefault="00171094" w:rsidP="004230E1">
            <w:pPr>
              <w:pStyle w:val="NoSpacing"/>
            </w:pPr>
            <w:r>
              <w:t>March 10</w:t>
            </w:r>
            <w:r w:rsidR="00392684">
              <w:t>, 2014</w:t>
            </w:r>
          </w:p>
        </w:tc>
      </w:tr>
      <w:tr w:rsidR="00CB22AE">
        <w:trPr>
          <w:trHeight w:val="36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C376F1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Meeting Time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E" w:rsidRPr="00B828E7" w:rsidRDefault="00F37DA4" w:rsidP="00F37BAE">
            <w:pPr>
              <w:pStyle w:val="NoSpacing"/>
            </w:pPr>
            <w:r>
              <w:t>2:30 pm</w:t>
            </w:r>
          </w:p>
        </w:tc>
      </w:tr>
      <w:tr w:rsidR="00CB22AE">
        <w:trPr>
          <w:trHeight w:val="36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C376F1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Meeting Location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E" w:rsidRPr="00B828E7" w:rsidRDefault="00392684" w:rsidP="003136A0">
            <w:pPr>
              <w:pStyle w:val="NoSpacing"/>
            </w:pPr>
            <w:r>
              <w:t>A-243</w:t>
            </w:r>
          </w:p>
        </w:tc>
      </w:tr>
      <w:tr w:rsidR="00CB22AE">
        <w:trPr>
          <w:trHeight w:hRule="exact" w:val="108"/>
        </w:trPr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AE" w:rsidRPr="00FC4B1F" w:rsidRDefault="00CB22AE" w:rsidP="00C376F1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40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AE" w:rsidRPr="00B828E7" w:rsidRDefault="002E0ED1" w:rsidP="00C376F1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</w:tr>
      <w:tr w:rsidR="00CB22AE">
        <w:trPr>
          <w:cantSplit/>
          <w:trHeight w:val="86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A462CA" w:rsidRDefault="00CB22AE" w:rsidP="00D34F58">
            <w:pPr>
              <w:pStyle w:val="NoSpacing"/>
              <w:jc w:val="right"/>
              <w:rPr>
                <w:b/>
              </w:rPr>
            </w:pPr>
            <w:r w:rsidRPr="00A462CA">
              <w:rPr>
                <w:b/>
              </w:rPr>
              <w:t>Voting Members Present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AE" w:rsidRPr="00A462CA" w:rsidRDefault="00FA0BFF" w:rsidP="00255BB4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inorHAnsi" w:hAnsiTheme="minorHAnsi" w:cstheme="minorHAnsi"/>
              </w:rPr>
            </w:pPr>
            <w:r w:rsidRPr="0060674E">
              <w:rPr>
                <w:rFonts w:asciiTheme="minorHAnsi" w:hAnsiTheme="minorHAnsi" w:cstheme="minorHAnsi"/>
              </w:rPr>
              <w:t>Gar</w:t>
            </w:r>
            <w:r w:rsidR="002E0ED1" w:rsidRPr="0060674E">
              <w:rPr>
                <w:rFonts w:asciiTheme="minorHAnsi" w:hAnsiTheme="minorHAnsi" w:cstheme="minorHAnsi"/>
              </w:rPr>
              <w:t>y Anderson</w:t>
            </w:r>
            <w:r w:rsidR="002E0ED1" w:rsidRPr="00A462CA">
              <w:rPr>
                <w:rFonts w:asciiTheme="minorHAnsi" w:hAnsiTheme="minorHAnsi" w:cstheme="minorHAnsi"/>
              </w:rPr>
              <w:t>, Dave Braunschweig, Al Cannestra,</w:t>
            </w:r>
            <w:r w:rsidRPr="00A462CA">
              <w:rPr>
                <w:rFonts w:asciiTheme="minorHAnsi" w:hAnsiTheme="minorHAnsi" w:cstheme="minorHAnsi"/>
              </w:rPr>
              <w:t xml:space="preserve"> Laurie Dietz, Lisa Helwink,</w:t>
            </w:r>
            <w:r w:rsidR="004C5187">
              <w:rPr>
                <w:rFonts w:asciiTheme="minorHAnsi" w:hAnsiTheme="minorHAnsi" w:cstheme="minorHAnsi"/>
              </w:rPr>
              <w:t xml:space="preserve"> </w:t>
            </w:r>
            <w:r w:rsidR="004C5187" w:rsidRPr="00BC147B">
              <w:rPr>
                <w:rFonts w:asciiTheme="minorHAnsi" w:hAnsiTheme="minorHAnsi" w:cstheme="minorHAnsi"/>
              </w:rPr>
              <w:t>Mary Knight</w:t>
            </w:r>
            <w:r w:rsidR="004C5187">
              <w:rPr>
                <w:rFonts w:asciiTheme="minorHAnsi" w:hAnsiTheme="minorHAnsi" w:cstheme="minorHAnsi"/>
              </w:rPr>
              <w:t>,</w:t>
            </w:r>
            <w:r w:rsidR="0060674E">
              <w:rPr>
                <w:rFonts w:asciiTheme="minorHAnsi" w:hAnsiTheme="minorHAnsi" w:cstheme="minorHAnsi"/>
              </w:rPr>
              <w:t xml:space="preserve"> Dawn McKinley, </w:t>
            </w:r>
            <w:r w:rsidR="00C7153A">
              <w:rPr>
                <w:rFonts w:asciiTheme="minorHAnsi" w:hAnsiTheme="minorHAnsi" w:cstheme="minorHAnsi"/>
              </w:rPr>
              <w:t>S</w:t>
            </w:r>
            <w:r w:rsidR="00AB1A54">
              <w:rPr>
                <w:rFonts w:asciiTheme="minorHAnsi" w:hAnsiTheme="minorHAnsi" w:cstheme="minorHAnsi"/>
              </w:rPr>
              <w:t xml:space="preserve">cott Friedman (sub for </w:t>
            </w:r>
            <w:r w:rsidR="00392684" w:rsidRPr="00A462CA">
              <w:rPr>
                <w:rFonts w:asciiTheme="minorHAnsi" w:hAnsiTheme="minorHAnsi" w:cstheme="minorHAnsi"/>
              </w:rPr>
              <w:t>Sheryl Otto</w:t>
            </w:r>
            <w:r w:rsidR="00AB1A54">
              <w:rPr>
                <w:rFonts w:asciiTheme="minorHAnsi" w:hAnsiTheme="minorHAnsi" w:cstheme="minorHAnsi"/>
              </w:rPr>
              <w:t>)</w:t>
            </w:r>
            <w:r w:rsidR="00392684" w:rsidRPr="00A462CA">
              <w:rPr>
                <w:rFonts w:asciiTheme="minorHAnsi" w:hAnsiTheme="minorHAnsi" w:cstheme="minorHAnsi"/>
              </w:rPr>
              <w:t>,</w:t>
            </w:r>
            <w:r w:rsidR="006348E2" w:rsidRPr="00A462CA">
              <w:rPr>
                <w:rFonts w:asciiTheme="minorHAnsi" w:hAnsiTheme="minorHAnsi" w:cstheme="minorHAnsi"/>
              </w:rPr>
              <w:t xml:space="preserve"> </w:t>
            </w:r>
            <w:r w:rsidR="00FF6146" w:rsidRPr="00A462CA">
              <w:rPr>
                <w:rFonts w:asciiTheme="minorHAnsi" w:hAnsiTheme="minorHAnsi" w:cstheme="minorHAnsi"/>
              </w:rPr>
              <w:t>Bob Parzy</w:t>
            </w:r>
            <w:r w:rsidR="006348E2" w:rsidRPr="00A462CA">
              <w:rPr>
                <w:rFonts w:asciiTheme="minorHAnsi" w:hAnsiTheme="minorHAnsi" w:cstheme="minorHAnsi"/>
              </w:rPr>
              <w:t>,</w:t>
            </w:r>
            <w:r w:rsidR="00AE0233" w:rsidRPr="00A462CA">
              <w:rPr>
                <w:rFonts w:asciiTheme="minorHAnsi" w:hAnsiTheme="minorHAnsi" w:cstheme="minorHAnsi"/>
              </w:rPr>
              <w:t xml:space="preserve"> </w:t>
            </w:r>
            <w:r w:rsidR="00AB1A54">
              <w:rPr>
                <w:rFonts w:asciiTheme="minorHAnsi" w:hAnsiTheme="minorHAnsi" w:cstheme="minorHAnsi"/>
              </w:rPr>
              <w:t>Tom Ko</w:t>
            </w:r>
            <w:r w:rsidR="004C5187">
              <w:rPr>
                <w:rFonts w:asciiTheme="minorHAnsi" w:hAnsiTheme="minorHAnsi" w:cstheme="minorHAnsi"/>
              </w:rPr>
              <w:t>c</w:t>
            </w:r>
            <w:r w:rsidR="00AB1A54">
              <w:rPr>
                <w:rFonts w:asciiTheme="minorHAnsi" w:hAnsiTheme="minorHAnsi" w:cstheme="minorHAnsi"/>
              </w:rPr>
              <w:t>h</w:t>
            </w:r>
            <w:r w:rsidR="004C5187">
              <w:rPr>
                <w:rFonts w:asciiTheme="minorHAnsi" w:hAnsiTheme="minorHAnsi" w:cstheme="minorHAnsi"/>
              </w:rPr>
              <w:t xml:space="preserve"> (</w:t>
            </w:r>
            <w:r w:rsidR="00255BB4">
              <w:rPr>
                <w:rFonts w:asciiTheme="minorHAnsi" w:hAnsiTheme="minorHAnsi" w:cstheme="minorHAnsi"/>
              </w:rPr>
              <w:t>s</w:t>
            </w:r>
            <w:r w:rsidR="004C5187">
              <w:rPr>
                <w:rFonts w:asciiTheme="minorHAnsi" w:hAnsiTheme="minorHAnsi" w:cstheme="minorHAnsi"/>
              </w:rPr>
              <w:t xml:space="preserve">ub for </w:t>
            </w:r>
            <w:r w:rsidR="004230E1">
              <w:rPr>
                <w:rFonts w:asciiTheme="minorHAnsi" w:hAnsiTheme="minorHAnsi" w:cstheme="minorHAnsi"/>
              </w:rPr>
              <w:t>Diane Talsma</w:t>
            </w:r>
            <w:r w:rsidR="004C5187">
              <w:rPr>
                <w:rFonts w:asciiTheme="minorHAnsi" w:hAnsiTheme="minorHAnsi" w:cstheme="minorHAnsi"/>
              </w:rPr>
              <w:t>)</w:t>
            </w:r>
          </w:p>
        </w:tc>
      </w:tr>
      <w:tr w:rsidR="00CB22AE">
        <w:trPr>
          <w:cantSplit/>
          <w:trHeight w:val="57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D34F58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Voting Members Absent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AE" w:rsidRPr="00F23DA2" w:rsidRDefault="00255BB4" w:rsidP="0060674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Saleha </w:t>
            </w:r>
            <w:proofErr w:type="spellStart"/>
            <w:r>
              <w:rPr>
                <w:rFonts w:cstheme="minorHAnsi"/>
              </w:rPr>
              <w:t>Jawaid</w:t>
            </w:r>
            <w:proofErr w:type="spellEnd"/>
            <w:r>
              <w:rPr>
                <w:rFonts w:cstheme="minorHAnsi"/>
              </w:rPr>
              <w:t xml:space="preserve"> and </w:t>
            </w:r>
            <w:r w:rsidR="00051497">
              <w:rPr>
                <w:rFonts w:cstheme="minorHAnsi"/>
              </w:rPr>
              <w:t>Chuck Patel</w:t>
            </w:r>
          </w:p>
        </w:tc>
      </w:tr>
      <w:tr w:rsidR="00CB22AE">
        <w:trPr>
          <w:cantSplit/>
          <w:trHeight w:val="57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D34F58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Non-Voting Members Present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AE" w:rsidRPr="00F23DA2" w:rsidRDefault="00B828E7" w:rsidP="00B828E7">
            <w:pPr>
              <w:pStyle w:val="NoSpacing"/>
            </w:pPr>
            <w:r w:rsidRPr="00F23DA2">
              <w:rPr>
                <w:rFonts w:cstheme="minorHAnsi"/>
              </w:rPr>
              <w:t>Bret Bonnstetter</w:t>
            </w:r>
            <w:r w:rsidR="00FA0BFF" w:rsidRPr="00F23DA2">
              <w:rPr>
                <w:rFonts w:cstheme="minorHAnsi"/>
              </w:rPr>
              <w:t xml:space="preserve"> and Julie Riley</w:t>
            </w:r>
          </w:p>
        </w:tc>
      </w:tr>
      <w:tr w:rsidR="00CB22AE">
        <w:trPr>
          <w:cantSplit/>
          <w:trHeight w:val="57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D34F58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Guests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AE" w:rsidRPr="00F23DA2" w:rsidRDefault="00051497" w:rsidP="00E94C5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Tammy Reichelt</w:t>
            </w:r>
          </w:p>
        </w:tc>
      </w:tr>
    </w:tbl>
    <w:p w:rsidR="009D7EF4" w:rsidRDefault="009D7EF4" w:rsidP="009D7EF4">
      <w:pPr>
        <w:pStyle w:val="NoSpacing"/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0548"/>
      </w:tblGrid>
      <w:tr w:rsidR="009D7EF4" w:rsidRPr="00CB22AE">
        <w:trPr>
          <w:cantSplit/>
        </w:trPr>
        <w:tc>
          <w:tcPr>
            <w:tcW w:w="10548" w:type="dxa"/>
            <w:shd w:val="clear" w:color="auto" w:fill="auto"/>
          </w:tcPr>
          <w:p w:rsidR="009D7EF4" w:rsidRPr="00CB22AE" w:rsidRDefault="00CB22AE" w:rsidP="00C376F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Meeting </w:t>
            </w:r>
            <w:r w:rsidR="00714372">
              <w:rPr>
                <w:b/>
              </w:rPr>
              <w:t>Minutes</w:t>
            </w:r>
          </w:p>
        </w:tc>
      </w:tr>
    </w:tbl>
    <w:p w:rsidR="00714372" w:rsidRDefault="00714372" w:rsidP="00714372">
      <w:pPr>
        <w:pStyle w:val="NoSpacing"/>
        <w:numPr>
          <w:ilvl w:val="0"/>
          <w:numId w:val="6"/>
        </w:numPr>
      </w:pPr>
      <w:r>
        <w:t>Approval of Minutes</w:t>
      </w:r>
    </w:p>
    <w:p w:rsidR="004F35DD" w:rsidRDefault="00E23794" w:rsidP="004F35DD">
      <w:pPr>
        <w:pStyle w:val="NoSpacing"/>
        <w:numPr>
          <w:ilvl w:val="0"/>
          <w:numId w:val="7"/>
        </w:numPr>
      </w:pPr>
      <w:r>
        <w:t xml:space="preserve">The minutes from the </w:t>
      </w:r>
      <w:r w:rsidR="004C5187">
        <w:t>March 24</w:t>
      </w:r>
      <w:r>
        <w:t xml:space="preserve"> meeting </w:t>
      </w:r>
      <w:r w:rsidR="00F37DA4">
        <w:t>were</w:t>
      </w:r>
      <w:r w:rsidR="00255BB4">
        <w:t xml:space="preserve"> reviewed and approved as written.</w:t>
      </w:r>
    </w:p>
    <w:p w:rsidR="00714372" w:rsidRDefault="00714372" w:rsidP="00714372">
      <w:pPr>
        <w:pStyle w:val="NoSpacing"/>
        <w:ind w:left="720"/>
      </w:pPr>
    </w:p>
    <w:p w:rsidR="00A0247A" w:rsidRDefault="00714372" w:rsidP="007D61F2">
      <w:pPr>
        <w:pStyle w:val="NoSpacing"/>
        <w:numPr>
          <w:ilvl w:val="0"/>
          <w:numId w:val="6"/>
        </w:numPr>
      </w:pPr>
      <w:r>
        <w:t>Old Business</w:t>
      </w:r>
    </w:p>
    <w:p w:rsidR="00A92B69" w:rsidRDefault="000A2DF5" w:rsidP="00E77939">
      <w:pPr>
        <w:pStyle w:val="NoSpacing"/>
        <w:numPr>
          <w:ilvl w:val="0"/>
          <w:numId w:val="7"/>
        </w:numPr>
      </w:pPr>
      <w:r>
        <w:t>Budget Exceptions</w:t>
      </w:r>
      <w:r w:rsidR="00674A00">
        <w:t xml:space="preserve"> – Laurie Dietz and Dawn McKinley created a process and identified criteria for budget exceptions</w:t>
      </w:r>
      <w:r w:rsidR="000536CD">
        <w:t xml:space="preserve"> to be used as a guideline</w:t>
      </w:r>
      <w:r w:rsidR="00674A00">
        <w:t>.</w:t>
      </w:r>
      <w:r w:rsidR="000536CD">
        <w:t xml:space="preserve">  It was recommended dates be added</w:t>
      </w:r>
      <w:r w:rsidR="00A92B69">
        <w:t xml:space="preserve"> to the document. </w:t>
      </w:r>
      <w:r w:rsidR="00674A00">
        <w:t xml:space="preserve"> </w:t>
      </w:r>
      <w:r w:rsidR="00A92B69">
        <w:t>It was noted the p</w:t>
      </w:r>
      <w:r w:rsidR="00674A00">
        <w:t xml:space="preserve">rocess </w:t>
      </w:r>
      <w:r w:rsidR="00A92B69">
        <w:t>may</w:t>
      </w:r>
      <w:r w:rsidR="00674A00">
        <w:t xml:space="preserve"> vary depending on who initiates the process.  </w:t>
      </w:r>
      <w:r w:rsidR="00FB23D6">
        <w:t>Laurie w</w:t>
      </w:r>
      <w:r w:rsidR="007656C9">
        <w:t xml:space="preserve">ill add </w:t>
      </w:r>
      <w:r w:rsidR="00A9684A">
        <w:t>notification</w:t>
      </w:r>
      <w:r w:rsidR="00FB23D6">
        <w:t xml:space="preserve"> of approval to the document as</w:t>
      </w:r>
      <w:r w:rsidR="006D2871">
        <w:t xml:space="preserve"> some people </w:t>
      </w:r>
      <w:r w:rsidR="00A92B69">
        <w:t>do not k</w:t>
      </w:r>
      <w:r w:rsidR="007656C9">
        <w:t>now if their request was approved.</w:t>
      </w:r>
      <w:r w:rsidR="00E272A9">
        <w:t xml:space="preserve">  It was suggested </w:t>
      </w:r>
      <w:r w:rsidR="00990B50">
        <w:t xml:space="preserve">the criteria be split into two sections, rationale and </w:t>
      </w:r>
      <w:r w:rsidR="00B75100">
        <w:t>funding.</w:t>
      </w:r>
      <w:bookmarkStart w:id="0" w:name="_GoBack"/>
      <w:bookmarkEnd w:id="0"/>
      <w:r w:rsidR="00B05FA5">
        <w:t xml:space="preserve"> </w:t>
      </w:r>
      <w:r w:rsidR="00E272A9">
        <w:t>It will be forwarded to Ron Ally to take to Executive Council for review and approval</w:t>
      </w:r>
      <w:r w:rsidR="00A9684A">
        <w:t>.</w:t>
      </w:r>
      <w:r w:rsidR="00E272A9">
        <w:t xml:space="preserve">  Before communication to the campus, an opening </w:t>
      </w:r>
      <w:r w:rsidR="00990B50">
        <w:t>statement</w:t>
      </w:r>
      <w:r w:rsidR="00E272A9">
        <w:t xml:space="preserve"> needs to be added stating that “Since budget increases do not automatically take place …”</w:t>
      </w:r>
    </w:p>
    <w:p w:rsidR="000536CD" w:rsidRDefault="004C5187" w:rsidP="000536CD">
      <w:pPr>
        <w:pStyle w:val="NoSpacing"/>
        <w:numPr>
          <w:ilvl w:val="0"/>
          <w:numId w:val="7"/>
        </w:numPr>
      </w:pPr>
      <w:r>
        <w:t>Technology Requests</w:t>
      </w:r>
      <w:r w:rsidR="002967DC">
        <w:t xml:space="preserve"> – Due to </w:t>
      </w:r>
      <w:proofErr w:type="spellStart"/>
      <w:r w:rsidR="002967DC">
        <w:t>Saleha’s</w:t>
      </w:r>
      <w:proofErr w:type="spellEnd"/>
      <w:r w:rsidR="002967DC">
        <w:t xml:space="preserve"> absence, this will be placed on the next agend</w:t>
      </w:r>
      <w:r w:rsidR="00774B14">
        <w:t xml:space="preserve">a.  Dave will </w:t>
      </w:r>
      <w:r w:rsidR="007D78B1">
        <w:t>ask</w:t>
      </w:r>
      <w:r w:rsidR="00774B14">
        <w:t xml:space="preserve"> Patrick to come to the next meeting.</w:t>
      </w:r>
    </w:p>
    <w:p w:rsidR="00990B50" w:rsidRPr="00990B50" w:rsidRDefault="00990B50" w:rsidP="00990B50">
      <w:pPr>
        <w:pStyle w:val="NoSpacing"/>
        <w:ind w:left="720"/>
      </w:pPr>
    </w:p>
    <w:p w:rsidR="00714372" w:rsidRDefault="00714372" w:rsidP="00714372">
      <w:pPr>
        <w:pStyle w:val="NoSpacing"/>
        <w:numPr>
          <w:ilvl w:val="0"/>
          <w:numId w:val="6"/>
        </w:numPr>
      </w:pPr>
      <w:r>
        <w:t>New Business</w:t>
      </w:r>
    </w:p>
    <w:p w:rsidR="00BD3B7F" w:rsidRDefault="004C5187" w:rsidP="004C5187">
      <w:pPr>
        <w:pStyle w:val="NoSpacing"/>
        <w:numPr>
          <w:ilvl w:val="0"/>
          <w:numId w:val="7"/>
        </w:numPr>
      </w:pPr>
      <w:r>
        <w:t xml:space="preserve">Portal Communications </w:t>
      </w:r>
      <w:r w:rsidR="00774B14">
        <w:t>–</w:t>
      </w:r>
      <w:r w:rsidR="0078007E">
        <w:t xml:space="preserve"> </w:t>
      </w:r>
      <w:r w:rsidR="00BD3B7F">
        <w:t>Dave p</w:t>
      </w:r>
      <w:r w:rsidR="0078007E">
        <w:t>reviewed the new portal with the group.</w:t>
      </w:r>
      <w:r w:rsidR="00BD3B7F">
        <w:t xml:space="preserve">  The portal is still be</w:t>
      </w:r>
      <w:r w:rsidR="00990B50">
        <w:t>ing</w:t>
      </w:r>
      <w:r w:rsidR="00BD3B7F">
        <w:t xml:space="preserve"> revised and will not be available until after spring break.  The group </w:t>
      </w:r>
      <w:r w:rsidR="00537796">
        <w:t>determined</w:t>
      </w:r>
      <w:r w:rsidR="00BD3B7F">
        <w:t xml:space="preserve"> a brief paragraph on each of the following topics </w:t>
      </w:r>
      <w:r w:rsidR="00537796">
        <w:t xml:space="preserve">should </w:t>
      </w:r>
      <w:r w:rsidR="00BD3B7F">
        <w:t>be placed on the portal for information purposes:</w:t>
      </w:r>
    </w:p>
    <w:p w:rsidR="00BD3B7F" w:rsidRDefault="00BD3B7F" w:rsidP="00BD3B7F">
      <w:pPr>
        <w:pStyle w:val="NoSpacing"/>
        <w:numPr>
          <w:ilvl w:val="0"/>
          <w:numId w:val="11"/>
        </w:numPr>
        <w:ind w:left="1980"/>
      </w:pPr>
      <w:r>
        <w:t>Budget calendar</w:t>
      </w:r>
    </w:p>
    <w:p w:rsidR="00BD3B7F" w:rsidRDefault="00BD3B7F" w:rsidP="00BD3B7F">
      <w:pPr>
        <w:pStyle w:val="NoSpacing"/>
        <w:numPr>
          <w:ilvl w:val="0"/>
          <w:numId w:val="11"/>
        </w:numPr>
        <w:ind w:left="1980"/>
      </w:pPr>
      <w:r>
        <w:t>Budget process (narrative of the calendar) – Dawn, Bob</w:t>
      </w:r>
    </w:p>
    <w:p w:rsidR="00BD3B7F" w:rsidRDefault="00BD3B7F" w:rsidP="00BD3B7F">
      <w:pPr>
        <w:pStyle w:val="NoSpacing"/>
        <w:numPr>
          <w:ilvl w:val="0"/>
          <w:numId w:val="11"/>
        </w:numPr>
        <w:ind w:left="1980"/>
      </w:pPr>
      <w:r>
        <w:t>Budget funds – Laurie, Tammy</w:t>
      </w:r>
    </w:p>
    <w:p w:rsidR="00BD3B7F" w:rsidRDefault="00BD3B7F" w:rsidP="00BD3B7F">
      <w:pPr>
        <w:pStyle w:val="NoSpacing"/>
        <w:numPr>
          <w:ilvl w:val="0"/>
          <w:numId w:val="11"/>
        </w:numPr>
        <w:ind w:left="1980"/>
      </w:pPr>
      <w:r>
        <w:t>Revenue funds – Laurie, Lisa, Mary (foundation funds, grants, resource for excellence)</w:t>
      </w:r>
    </w:p>
    <w:p w:rsidR="00BD3B7F" w:rsidRDefault="00BD3B7F" w:rsidP="00BD3B7F">
      <w:pPr>
        <w:pStyle w:val="NoSpacing"/>
        <w:numPr>
          <w:ilvl w:val="0"/>
          <w:numId w:val="11"/>
        </w:numPr>
        <w:ind w:left="1980"/>
      </w:pPr>
      <w:r>
        <w:t>Tuition – Bob, Dawn</w:t>
      </w:r>
    </w:p>
    <w:p w:rsidR="00BD3B7F" w:rsidRDefault="00BD3B7F" w:rsidP="00BD3B7F">
      <w:pPr>
        <w:pStyle w:val="NoSpacing"/>
        <w:numPr>
          <w:ilvl w:val="0"/>
          <w:numId w:val="11"/>
        </w:numPr>
        <w:ind w:left="1980"/>
      </w:pPr>
      <w:r>
        <w:lastRenderedPageBreak/>
        <w:t>Course fees – Gary, Dave</w:t>
      </w:r>
    </w:p>
    <w:p w:rsidR="00BD3B7F" w:rsidRDefault="00BD3B7F" w:rsidP="00BD3B7F">
      <w:pPr>
        <w:pStyle w:val="NoSpacing"/>
        <w:numPr>
          <w:ilvl w:val="0"/>
          <w:numId w:val="11"/>
        </w:numPr>
        <w:ind w:left="1980"/>
      </w:pPr>
      <w:r>
        <w:t>FAMIS (may change to Facilities requests) – Gary, Dave, Al</w:t>
      </w:r>
    </w:p>
    <w:p w:rsidR="00BD3B7F" w:rsidRDefault="00BD3B7F" w:rsidP="00BD3B7F">
      <w:pPr>
        <w:pStyle w:val="NoSpacing"/>
        <w:numPr>
          <w:ilvl w:val="0"/>
          <w:numId w:val="11"/>
        </w:numPr>
        <w:ind w:left="1980"/>
      </w:pPr>
      <w:r>
        <w:t>Technology requests – Sheryl</w:t>
      </w:r>
    </w:p>
    <w:p w:rsidR="00BD3B7F" w:rsidRDefault="00BD3B7F" w:rsidP="00BD3B7F">
      <w:pPr>
        <w:pStyle w:val="NoSpacing"/>
        <w:numPr>
          <w:ilvl w:val="0"/>
          <w:numId w:val="11"/>
        </w:numPr>
        <w:ind w:left="1980"/>
      </w:pPr>
      <w:r>
        <w:t>Budget exceptions – Laurie</w:t>
      </w:r>
    </w:p>
    <w:p w:rsidR="00BD3B7F" w:rsidRDefault="00537796" w:rsidP="00BD3B7F">
      <w:pPr>
        <w:pStyle w:val="NoSpacing"/>
        <w:ind w:left="1440"/>
      </w:pPr>
      <w:r>
        <w:t>The</w:t>
      </w:r>
      <w:r w:rsidR="00BD3B7F">
        <w:t xml:space="preserve"> rough draft</w:t>
      </w:r>
      <w:r>
        <w:t>s will be reviewed at</w:t>
      </w:r>
      <w:r w:rsidR="00BD3B7F">
        <w:t xml:space="preserve"> the next meeting.  </w:t>
      </w:r>
    </w:p>
    <w:p w:rsidR="002B3812" w:rsidRDefault="002B3812" w:rsidP="004C5187">
      <w:pPr>
        <w:pStyle w:val="NoSpacing"/>
        <w:ind w:left="1440"/>
      </w:pPr>
    </w:p>
    <w:p w:rsidR="0075170F" w:rsidRDefault="00714372" w:rsidP="00714372">
      <w:pPr>
        <w:pStyle w:val="NoSpacing"/>
        <w:numPr>
          <w:ilvl w:val="0"/>
          <w:numId w:val="6"/>
        </w:numPr>
      </w:pPr>
      <w:r>
        <w:t>Non-Member Comment Period</w:t>
      </w:r>
    </w:p>
    <w:p w:rsidR="00BD3B7F" w:rsidRDefault="00BD3B7F" w:rsidP="001E19D3">
      <w:pPr>
        <w:pStyle w:val="NoSpacing"/>
        <w:numPr>
          <w:ilvl w:val="0"/>
          <w:numId w:val="12"/>
        </w:numPr>
      </w:pPr>
      <w:r>
        <w:t>No</w:t>
      </w:r>
      <w:r w:rsidR="001E19D3">
        <w:t xml:space="preserve"> comments were made.</w:t>
      </w:r>
    </w:p>
    <w:p w:rsidR="0075170F" w:rsidRDefault="0075170F" w:rsidP="004C5187">
      <w:pPr>
        <w:pStyle w:val="NoSpacing"/>
        <w:ind w:left="1440"/>
      </w:pPr>
    </w:p>
    <w:p w:rsidR="00714372" w:rsidRDefault="0075170F" w:rsidP="00714372">
      <w:pPr>
        <w:pStyle w:val="NoSpacing"/>
        <w:numPr>
          <w:ilvl w:val="0"/>
          <w:numId w:val="6"/>
        </w:numPr>
      </w:pPr>
      <w:r>
        <w:t>Future Meeting Dates, Times and Locations</w:t>
      </w:r>
    </w:p>
    <w:p w:rsidR="00BD3B7F" w:rsidRDefault="00BD3B7F" w:rsidP="00BD3B7F">
      <w:pPr>
        <w:pStyle w:val="NoSpacing"/>
        <w:ind w:left="720"/>
      </w:pPr>
      <w:r>
        <w:t>April 14, 2:30 – 4:00, A-243</w:t>
      </w:r>
    </w:p>
    <w:p w:rsidR="00BD3B7F" w:rsidRDefault="00BD3B7F" w:rsidP="00BD3B7F">
      <w:pPr>
        <w:pStyle w:val="NoSpacing"/>
        <w:ind w:left="720"/>
      </w:pPr>
      <w:r>
        <w:t>April 28, 2:30 – 4:00, A-243</w:t>
      </w:r>
    </w:p>
    <w:p w:rsidR="00BD3B7F" w:rsidRDefault="00BD3B7F" w:rsidP="00BD3B7F">
      <w:pPr>
        <w:pStyle w:val="NoSpacing"/>
        <w:ind w:left="720"/>
      </w:pPr>
      <w:r>
        <w:t>May 12, 2:30 – 4:00, A-243</w:t>
      </w:r>
    </w:p>
    <w:p w:rsidR="00BD3B7F" w:rsidRDefault="00BD3B7F" w:rsidP="00BD3B7F">
      <w:pPr>
        <w:pStyle w:val="NoSpacing"/>
        <w:ind w:left="720"/>
      </w:pPr>
    </w:p>
    <w:p w:rsidR="00714372" w:rsidRDefault="00714372" w:rsidP="009D7EF4">
      <w:pPr>
        <w:pStyle w:val="NoSpacing"/>
      </w:pPr>
    </w:p>
    <w:p w:rsidR="003664A7" w:rsidRDefault="003664A7" w:rsidP="009D7EF4">
      <w:pPr>
        <w:pStyle w:val="NoSpacing"/>
      </w:pPr>
      <w:r>
        <w:t xml:space="preserve">A motion was made and seconded to adjourn the meeting at </w:t>
      </w:r>
      <w:r w:rsidR="00475052">
        <w:t>3:3</w:t>
      </w:r>
      <w:r w:rsidR="00325F42">
        <w:t>0</w:t>
      </w:r>
      <w:r>
        <w:t>.</w:t>
      </w:r>
    </w:p>
    <w:p w:rsidR="00FC103C" w:rsidRDefault="00FC103C" w:rsidP="009D7EF4">
      <w:pPr>
        <w:pStyle w:val="NoSpacing"/>
      </w:pPr>
    </w:p>
    <w:p w:rsidR="004F3A4A" w:rsidRDefault="004F3A4A" w:rsidP="00CB22AE">
      <w:pPr>
        <w:spacing w:after="200" w:line="276" w:lineRule="auto"/>
      </w:pPr>
    </w:p>
    <w:p w:rsidR="004F3A4A" w:rsidRDefault="004F3A4A" w:rsidP="00CB22AE">
      <w:pPr>
        <w:spacing w:after="200" w:line="276" w:lineRule="auto"/>
      </w:pPr>
      <w:r>
        <w:t>Approved:  __________________________________________</w:t>
      </w:r>
    </w:p>
    <w:p w:rsidR="00670CA2" w:rsidRPr="009D7EF4" w:rsidRDefault="004F3A4A" w:rsidP="00CB22AE">
      <w:pPr>
        <w:spacing w:after="200" w:line="276" w:lineRule="auto"/>
      </w:pPr>
      <w:r>
        <w:t>Date:  ______________________________________________</w:t>
      </w:r>
    </w:p>
    <w:sectPr w:rsidR="00670CA2" w:rsidRPr="009D7EF4" w:rsidSect="003136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2B" w:rsidRDefault="00DD352B">
      <w:r>
        <w:separator/>
      </w:r>
    </w:p>
  </w:endnote>
  <w:endnote w:type="continuationSeparator" w:id="0">
    <w:p w:rsidR="00DD352B" w:rsidRDefault="00DD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8" w:rsidRDefault="00E44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8" w:rsidRPr="0005412B" w:rsidRDefault="00E44BB8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8" w:rsidRDefault="00E44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2B" w:rsidRDefault="00DD352B">
      <w:r>
        <w:separator/>
      </w:r>
    </w:p>
  </w:footnote>
  <w:footnote w:type="continuationSeparator" w:id="0">
    <w:p w:rsidR="00DD352B" w:rsidRDefault="00DD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8" w:rsidRDefault="00E44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8" w:rsidRDefault="00E44B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8" w:rsidRDefault="00E44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67768"/>
    <w:multiLevelType w:val="hybridMultilevel"/>
    <w:tmpl w:val="FFAAD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2E22AA"/>
    <w:multiLevelType w:val="hybridMultilevel"/>
    <w:tmpl w:val="0114D1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038AF"/>
    <w:multiLevelType w:val="multilevel"/>
    <w:tmpl w:val="9AEAA4B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35DB55DE"/>
    <w:multiLevelType w:val="hybridMultilevel"/>
    <w:tmpl w:val="E4B8F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F72473"/>
    <w:multiLevelType w:val="hybridMultilevel"/>
    <w:tmpl w:val="2AD486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D64F2D"/>
    <w:multiLevelType w:val="hybridMultilevel"/>
    <w:tmpl w:val="2D7E9F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77F2B"/>
    <w:multiLevelType w:val="hybridMultilevel"/>
    <w:tmpl w:val="113EC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154E1"/>
    <w:rsid w:val="0001720F"/>
    <w:rsid w:val="00017D7A"/>
    <w:rsid w:val="00027352"/>
    <w:rsid w:val="00040AD5"/>
    <w:rsid w:val="00042AC9"/>
    <w:rsid w:val="00051497"/>
    <w:rsid w:val="00052085"/>
    <w:rsid w:val="000536CD"/>
    <w:rsid w:val="000729FF"/>
    <w:rsid w:val="00081E1A"/>
    <w:rsid w:val="00084CA2"/>
    <w:rsid w:val="0008757A"/>
    <w:rsid w:val="00090A08"/>
    <w:rsid w:val="000A2DF5"/>
    <w:rsid w:val="000B16C0"/>
    <w:rsid w:val="000C1159"/>
    <w:rsid w:val="000F3D29"/>
    <w:rsid w:val="00105DFF"/>
    <w:rsid w:val="00105E14"/>
    <w:rsid w:val="001063F0"/>
    <w:rsid w:val="00131FEF"/>
    <w:rsid w:val="00137D7C"/>
    <w:rsid w:val="00157954"/>
    <w:rsid w:val="00161647"/>
    <w:rsid w:val="00171094"/>
    <w:rsid w:val="00182948"/>
    <w:rsid w:val="001B7332"/>
    <w:rsid w:val="001E19D3"/>
    <w:rsid w:val="00204150"/>
    <w:rsid w:val="0021575D"/>
    <w:rsid w:val="00220877"/>
    <w:rsid w:val="00222FED"/>
    <w:rsid w:val="002273BF"/>
    <w:rsid w:val="00241FA8"/>
    <w:rsid w:val="00255BB4"/>
    <w:rsid w:val="00264D05"/>
    <w:rsid w:val="002967DC"/>
    <w:rsid w:val="002A1D6B"/>
    <w:rsid w:val="002A79A5"/>
    <w:rsid w:val="002B3812"/>
    <w:rsid w:val="002D7E6D"/>
    <w:rsid w:val="002E0ED1"/>
    <w:rsid w:val="002E24AC"/>
    <w:rsid w:val="00302BF3"/>
    <w:rsid w:val="003136A0"/>
    <w:rsid w:val="003166A9"/>
    <w:rsid w:val="00324080"/>
    <w:rsid w:val="00325F42"/>
    <w:rsid w:val="00350E03"/>
    <w:rsid w:val="003664A7"/>
    <w:rsid w:val="00376458"/>
    <w:rsid w:val="0038436D"/>
    <w:rsid w:val="00390B14"/>
    <w:rsid w:val="00392684"/>
    <w:rsid w:val="00393E8B"/>
    <w:rsid w:val="0039493F"/>
    <w:rsid w:val="003A4238"/>
    <w:rsid w:val="003D6E87"/>
    <w:rsid w:val="004070BE"/>
    <w:rsid w:val="00421868"/>
    <w:rsid w:val="00421C22"/>
    <w:rsid w:val="004230E1"/>
    <w:rsid w:val="00433A30"/>
    <w:rsid w:val="004376DD"/>
    <w:rsid w:val="00442972"/>
    <w:rsid w:val="0044420B"/>
    <w:rsid w:val="004462D8"/>
    <w:rsid w:val="00446E57"/>
    <w:rsid w:val="00450CA6"/>
    <w:rsid w:val="004541E1"/>
    <w:rsid w:val="004705FA"/>
    <w:rsid w:val="00475052"/>
    <w:rsid w:val="004760AC"/>
    <w:rsid w:val="00476508"/>
    <w:rsid w:val="00484CAE"/>
    <w:rsid w:val="00496905"/>
    <w:rsid w:val="004C5187"/>
    <w:rsid w:val="004F1BEE"/>
    <w:rsid w:val="004F1D68"/>
    <w:rsid w:val="004F2C28"/>
    <w:rsid w:val="004F35DD"/>
    <w:rsid w:val="004F3A4A"/>
    <w:rsid w:val="005005B6"/>
    <w:rsid w:val="00506E22"/>
    <w:rsid w:val="00515D68"/>
    <w:rsid w:val="00523E04"/>
    <w:rsid w:val="00537796"/>
    <w:rsid w:val="0054271D"/>
    <w:rsid w:val="00571B77"/>
    <w:rsid w:val="00577917"/>
    <w:rsid w:val="0058015A"/>
    <w:rsid w:val="005A6D5F"/>
    <w:rsid w:val="005A761E"/>
    <w:rsid w:val="005B0E62"/>
    <w:rsid w:val="005E497F"/>
    <w:rsid w:val="005F7DA0"/>
    <w:rsid w:val="006020BE"/>
    <w:rsid w:val="00604118"/>
    <w:rsid w:val="00605115"/>
    <w:rsid w:val="006056ED"/>
    <w:rsid w:val="0060674E"/>
    <w:rsid w:val="006123EE"/>
    <w:rsid w:val="00613649"/>
    <w:rsid w:val="00615AE5"/>
    <w:rsid w:val="00620C9E"/>
    <w:rsid w:val="00632027"/>
    <w:rsid w:val="006348E2"/>
    <w:rsid w:val="006358C5"/>
    <w:rsid w:val="006427D4"/>
    <w:rsid w:val="006440FE"/>
    <w:rsid w:val="00656780"/>
    <w:rsid w:val="00670CA2"/>
    <w:rsid w:val="00671C2E"/>
    <w:rsid w:val="00674A00"/>
    <w:rsid w:val="00677E43"/>
    <w:rsid w:val="00681185"/>
    <w:rsid w:val="00681B6C"/>
    <w:rsid w:val="006877CE"/>
    <w:rsid w:val="006A7099"/>
    <w:rsid w:val="006B54B4"/>
    <w:rsid w:val="006D2871"/>
    <w:rsid w:val="006D517D"/>
    <w:rsid w:val="006D529B"/>
    <w:rsid w:val="006E3458"/>
    <w:rsid w:val="006F4835"/>
    <w:rsid w:val="00714372"/>
    <w:rsid w:val="0071574E"/>
    <w:rsid w:val="00715FA7"/>
    <w:rsid w:val="007168AF"/>
    <w:rsid w:val="00731F6F"/>
    <w:rsid w:val="007373DB"/>
    <w:rsid w:val="0075170F"/>
    <w:rsid w:val="007656C9"/>
    <w:rsid w:val="00774B14"/>
    <w:rsid w:val="0078007E"/>
    <w:rsid w:val="00797FFB"/>
    <w:rsid w:val="007A4780"/>
    <w:rsid w:val="007B430F"/>
    <w:rsid w:val="007B53A5"/>
    <w:rsid w:val="007C1E76"/>
    <w:rsid w:val="007C4C9E"/>
    <w:rsid w:val="007C7926"/>
    <w:rsid w:val="007D44EE"/>
    <w:rsid w:val="007D61F2"/>
    <w:rsid w:val="007D7793"/>
    <w:rsid w:val="007D78B1"/>
    <w:rsid w:val="007F3DF0"/>
    <w:rsid w:val="007F3DF5"/>
    <w:rsid w:val="007F4154"/>
    <w:rsid w:val="007F5F16"/>
    <w:rsid w:val="00801B7A"/>
    <w:rsid w:val="00862931"/>
    <w:rsid w:val="00883B21"/>
    <w:rsid w:val="008A1E5C"/>
    <w:rsid w:val="008A30FF"/>
    <w:rsid w:val="008B1AA3"/>
    <w:rsid w:val="008B5AC3"/>
    <w:rsid w:val="008C445B"/>
    <w:rsid w:val="008D385B"/>
    <w:rsid w:val="008F2B03"/>
    <w:rsid w:val="008F4505"/>
    <w:rsid w:val="00906CDC"/>
    <w:rsid w:val="00911503"/>
    <w:rsid w:val="00922047"/>
    <w:rsid w:val="00924C0D"/>
    <w:rsid w:val="009377FE"/>
    <w:rsid w:val="009455D3"/>
    <w:rsid w:val="00953FD3"/>
    <w:rsid w:val="0095711D"/>
    <w:rsid w:val="0096506D"/>
    <w:rsid w:val="00972DAB"/>
    <w:rsid w:val="009837D7"/>
    <w:rsid w:val="00990B50"/>
    <w:rsid w:val="00993DCD"/>
    <w:rsid w:val="00997700"/>
    <w:rsid w:val="00997D48"/>
    <w:rsid w:val="009B2E34"/>
    <w:rsid w:val="009B5350"/>
    <w:rsid w:val="009B5F38"/>
    <w:rsid w:val="009C3F42"/>
    <w:rsid w:val="009D7EF4"/>
    <w:rsid w:val="009E2D18"/>
    <w:rsid w:val="009E4F81"/>
    <w:rsid w:val="009F0B73"/>
    <w:rsid w:val="00A00459"/>
    <w:rsid w:val="00A0247A"/>
    <w:rsid w:val="00A173C0"/>
    <w:rsid w:val="00A267BA"/>
    <w:rsid w:val="00A45564"/>
    <w:rsid w:val="00A462CA"/>
    <w:rsid w:val="00A47B03"/>
    <w:rsid w:val="00A6143C"/>
    <w:rsid w:val="00A62600"/>
    <w:rsid w:val="00A63F44"/>
    <w:rsid w:val="00A7219F"/>
    <w:rsid w:val="00A7351D"/>
    <w:rsid w:val="00A90213"/>
    <w:rsid w:val="00A91EE1"/>
    <w:rsid w:val="00A92B69"/>
    <w:rsid w:val="00A94D88"/>
    <w:rsid w:val="00A9684A"/>
    <w:rsid w:val="00A97828"/>
    <w:rsid w:val="00AB047B"/>
    <w:rsid w:val="00AB1A54"/>
    <w:rsid w:val="00AB1B8E"/>
    <w:rsid w:val="00AB1CB0"/>
    <w:rsid w:val="00AC00A5"/>
    <w:rsid w:val="00AC19CB"/>
    <w:rsid w:val="00AD3729"/>
    <w:rsid w:val="00AE0233"/>
    <w:rsid w:val="00AF30A7"/>
    <w:rsid w:val="00B05FA5"/>
    <w:rsid w:val="00B4538C"/>
    <w:rsid w:val="00B472DB"/>
    <w:rsid w:val="00B50EB9"/>
    <w:rsid w:val="00B577EB"/>
    <w:rsid w:val="00B64479"/>
    <w:rsid w:val="00B654E1"/>
    <w:rsid w:val="00B75100"/>
    <w:rsid w:val="00B76AD2"/>
    <w:rsid w:val="00B828E7"/>
    <w:rsid w:val="00B869B4"/>
    <w:rsid w:val="00B93D09"/>
    <w:rsid w:val="00B94BFD"/>
    <w:rsid w:val="00BA5B44"/>
    <w:rsid w:val="00BC147B"/>
    <w:rsid w:val="00BC7CDE"/>
    <w:rsid w:val="00BD3B7F"/>
    <w:rsid w:val="00BE06B2"/>
    <w:rsid w:val="00BE3AFA"/>
    <w:rsid w:val="00C10761"/>
    <w:rsid w:val="00C13282"/>
    <w:rsid w:val="00C255DA"/>
    <w:rsid w:val="00C33681"/>
    <w:rsid w:val="00C376F1"/>
    <w:rsid w:val="00C41E1A"/>
    <w:rsid w:val="00C44F9F"/>
    <w:rsid w:val="00C507C0"/>
    <w:rsid w:val="00C5306D"/>
    <w:rsid w:val="00C5484D"/>
    <w:rsid w:val="00C6193E"/>
    <w:rsid w:val="00C65AB0"/>
    <w:rsid w:val="00C7153A"/>
    <w:rsid w:val="00C75F7D"/>
    <w:rsid w:val="00C86C2B"/>
    <w:rsid w:val="00C95C55"/>
    <w:rsid w:val="00CA1AC4"/>
    <w:rsid w:val="00CA5446"/>
    <w:rsid w:val="00CA57C2"/>
    <w:rsid w:val="00CA61EB"/>
    <w:rsid w:val="00CB22AE"/>
    <w:rsid w:val="00CB50F7"/>
    <w:rsid w:val="00CC78F5"/>
    <w:rsid w:val="00CE3751"/>
    <w:rsid w:val="00CF48D3"/>
    <w:rsid w:val="00D1035B"/>
    <w:rsid w:val="00D17A91"/>
    <w:rsid w:val="00D20EDC"/>
    <w:rsid w:val="00D23CB9"/>
    <w:rsid w:val="00D34F58"/>
    <w:rsid w:val="00D46C9C"/>
    <w:rsid w:val="00D5367D"/>
    <w:rsid w:val="00D616F7"/>
    <w:rsid w:val="00D77D5A"/>
    <w:rsid w:val="00D80F3B"/>
    <w:rsid w:val="00D85745"/>
    <w:rsid w:val="00DA58CD"/>
    <w:rsid w:val="00DC2031"/>
    <w:rsid w:val="00DD352B"/>
    <w:rsid w:val="00DD710C"/>
    <w:rsid w:val="00DE06CF"/>
    <w:rsid w:val="00DE0BE1"/>
    <w:rsid w:val="00DF7EAA"/>
    <w:rsid w:val="00E05FDF"/>
    <w:rsid w:val="00E07665"/>
    <w:rsid w:val="00E1116B"/>
    <w:rsid w:val="00E16ED6"/>
    <w:rsid w:val="00E20AD5"/>
    <w:rsid w:val="00E23794"/>
    <w:rsid w:val="00E272A9"/>
    <w:rsid w:val="00E343C0"/>
    <w:rsid w:val="00E41379"/>
    <w:rsid w:val="00E434F7"/>
    <w:rsid w:val="00E438DA"/>
    <w:rsid w:val="00E44BB8"/>
    <w:rsid w:val="00E44EE6"/>
    <w:rsid w:val="00E46232"/>
    <w:rsid w:val="00E46EDF"/>
    <w:rsid w:val="00E5184D"/>
    <w:rsid w:val="00E72BC1"/>
    <w:rsid w:val="00E77939"/>
    <w:rsid w:val="00E94C5E"/>
    <w:rsid w:val="00E96931"/>
    <w:rsid w:val="00EA218C"/>
    <w:rsid w:val="00EC0662"/>
    <w:rsid w:val="00EE0801"/>
    <w:rsid w:val="00EF2D8A"/>
    <w:rsid w:val="00F02631"/>
    <w:rsid w:val="00F12CCC"/>
    <w:rsid w:val="00F16A02"/>
    <w:rsid w:val="00F23DA2"/>
    <w:rsid w:val="00F376B8"/>
    <w:rsid w:val="00F37BAE"/>
    <w:rsid w:val="00F37DA4"/>
    <w:rsid w:val="00F47DEA"/>
    <w:rsid w:val="00F66976"/>
    <w:rsid w:val="00F705D6"/>
    <w:rsid w:val="00F84341"/>
    <w:rsid w:val="00FA0BFF"/>
    <w:rsid w:val="00FA398D"/>
    <w:rsid w:val="00FA49A4"/>
    <w:rsid w:val="00FB23D6"/>
    <w:rsid w:val="00FB4ECB"/>
    <w:rsid w:val="00FC103C"/>
    <w:rsid w:val="00FD0743"/>
    <w:rsid w:val="00FE5414"/>
    <w:rsid w:val="00FF3537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D133C4BA9239F42B991E6DFB1F950BB" ma:contentTypeVersion="34" ma:contentTypeDescription="Basic Harper document" ma:contentTypeScope="" ma:versionID="d30dd68014ad07de08f866874c1a2b79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103</Value>
      <Value>79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5b28d70b-8169-4450-9125-0d2bd8355c53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a8facb88-24ee-47b1-a39d-967d5c4aa207</TermId>
        </TermInfo>
      </Terms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Minutes</Group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63ABD-5851-4C99-905F-AF53FBAA0DAD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Minutes for 2014-03-24</dc:title>
  <dc:creator>danielle.bavcevic</dc:creator>
  <cp:keywords>Minutes</cp:keywords>
  <cp:lastModifiedBy>Julie Riley</cp:lastModifiedBy>
  <cp:revision>2</cp:revision>
  <cp:lastPrinted>2013-12-02T21:47:00Z</cp:lastPrinted>
  <dcterms:created xsi:type="dcterms:W3CDTF">2014-03-12T20:20:00Z</dcterms:created>
  <dcterms:modified xsi:type="dcterms:W3CDTF">2014-03-12T20:20:00Z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0x0101007C714B2613C1D446856A7394ED56AE80003D133C4BA9239F42B991E6DFB1F950BB</vt:lpwstr>
  </property>
  <property fmtid="{D5CDD505-2E9C-101B-9397-08002B2CF9AE}" pid="3" name="HARPER Policies and Procedures">
    <vt:lpwstr/>
  </property>
  <property fmtid="{D5CDD505-2E9C-101B-9397-08002B2CF9AE}" pid="4" name="TaxKeyword">
    <vt:lpwstr>79;#Minutes|5b28d70b-8169-4450-9125-0d2bd8355c53</vt:lpwstr>
  </property>
  <property fmtid="{D5CDD505-2E9C-101B-9397-08002B2CF9AE}" pid="5" name="HARPER Administration">
    <vt:lpwstr/>
  </property>
  <property fmtid="{D5CDD505-2E9C-101B-9397-08002B2CF9AE}" pid="6" name="HARPER Governance">
    <vt:lpwstr>103;#Finance|a8facb88-24ee-47b1-a39d-967d5c4aa207</vt:lpwstr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