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AD3399" w:rsidP="00D80928">
            <w:pPr>
              <w:pStyle w:val="NoSpacing"/>
            </w:pPr>
            <w:r>
              <w:t>April 16</w:t>
            </w:r>
            <w:r w:rsidR="0013653C">
              <w:t>,</w:t>
            </w:r>
            <w:r w:rsidR="008B6020">
              <w:t xml:space="preserve">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F76FF1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DD1239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4"/>
          <w:szCs w:val="24"/>
        </w:rPr>
      </w:pPr>
      <w:r w:rsidRPr="00F454CD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</w:p>
    <w:p w:rsidR="00C32653" w:rsidRPr="00F454CD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454CD">
        <w:rPr>
          <w:rFonts w:asciiTheme="minorHAnsi" w:hAnsiTheme="minorHAnsi" w:cs="Cambria"/>
          <w:b/>
          <w:bCs/>
          <w:color w:val="000000"/>
        </w:rPr>
        <w:t>Mission of the Committee</w:t>
      </w:r>
    </w:p>
    <w:p w:rsidR="00C32653" w:rsidRPr="00C32653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C32653">
        <w:rPr>
          <w:rFonts w:asciiTheme="minorHAnsi" w:hAnsiTheme="minorHAnsi" w:cs="Cambria"/>
          <w:color w:val="000000"/>
        </w:rPr>
        <w:t xml:space="preserve">The purpose of the Diversity and Inclusion Committee is to assist in coordinating, implementing, and further developing the College’s Diversity Plan. The Diversity and Inclusion Committee shall: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Analyze College policies and procedures to enhance diversity and inclusion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Advise, assist and provide input in implementing the College Diversity Plan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Review and make recommendations to the College’s annual planning process related to the Diversity Plan </w:t>
      </w:r>
    </w:p>
    <w:p w:rsid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Provide support and assistance in the implementation of faculty and staff development in the area of diversity and the development of cultural competence 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768"/>
        <w:rPr>
          <w:rFonts w:asciiTheme="minorHAnsi" w:hAnsiTheme="minorHAnsi" w:cs="Cambria"/>
          <w:color w:val="000000"/>
          <w:sz w:val="22"/>
        </w:rPr>
      </w:pPr>
    </w:p>
    <w:p w:rsidR="0016346B" w:rsidRP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conducting business shall consist of 9 voting members.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taking action on recommendations shall consist of 11 voting members.</w:t>
      </w:r>
    </w:p>
    <w:p w:rsidR="008948A6" w:rsidRPr="0016346B" w:rsidRDefault="008948A6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</w:p>
    <w:p w:rsidR="009F2594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Approval of Minutes</w:t>
      </w:r>
      <w:r w:rsidR="00B6023C" w:rsidRPr="00F454CD">
        <w:rPr>
          <w:b/>
        </w:rPr>
        <w:t xml:space="preserve"> </w:t>
      </w:r>
      <w:r w:rsidR="001217B0">
        <w:rPr>
          <w:b/>
        </w:rPr>
        <w:t>–</w:t>
      </w:r>
      <w:r w:rsidR="00B6023C" w:rsidRPr="00F454CD">
        <w:rPr>
          <w:b/>
        </w:rPr>
        <w:t xml:space="preserve"> </w:t>
      </w:r>
      <w:r w:rsidR="001217B0">
        <w:rPr>
          <w:b/>
        </w:rPr>
        <w:t>March 19</w:t>
      </w:r>
      <w:r w:rsidR="0013653C">
        <w:rPr>
          <w:b/>
        </w:rPr>
        <w:t>, 2014</w:t>
      </w:r>
      <w:r w:rsidR="00B6023C" w:rsidRPr="00F454CD">
        <w:rPr>
          <w:b/>
        </w:rPr>
        <w:t xml:space="preserve"> meeting</w:t>
      </w:r>
      <w:r w:rsidR="00F65943">
        <w:rPr>
          <w:b/>
        </w:rPr>
        <w:br/>
      </w:r>
    </w:p>
    <w:p w:rsidR="00E434A7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New Business</w:t>
      </w:r>
      <w:r w:rsidR="00B6023C" w:rsidRPr="00F454CD">
        <w:rPr>
          <w:b/>
        </w:rPr>
        <w:t xml:space="preserve"> </w:t>
      </w:r>
    </w:p>
    <w:p w:rsidR="008948A6" w:rsidRDefault="001217B0" w:rsidP="008948A6">
      <w:pPr>
        <w:pStyle w:val="NoSpacing"/>
        <w:numPr>
          <w:ilvl w:val="1"/>
          <w:numId w:val="6"/>
        </w:numPr>
        <w:ind w:left="1152" w:hanging="432"/>
      </w:pPr>
      <w:r>
        <w:t>Student Panel</w:t>
      </w:r>
    </w:p>
    <w:p w:rsidR="00706132" w:rsidRDefault="00706132" w:rsidP="00706132">
      <w:pPr>
        <w:pStyle w:val="NoSpacing"/>
        <w:ind w:left="1152"/>
      </w:pPr>
    </w:p>
    <w:p w:rsid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Old Business</w:t>
      </w:r>
    </w:p>
    <w:p w:rsidR="00012033" w:rsidRPr="00012033" w:rsidRDefault="00012033" w:rsidP="00012033">
      <w:pPr>
        <w:pStyle w:val="NoSpacing"/>
        <w:numPr>
          <w:ilvl w:val="1"/>
          <w:numId w:val="6"/>
        </w:numPr>
        <w:ind w:left="1170" w:hanging="450"/>
      </w:pPr>
      <w:r w:rsidRPr="00012033">
        <w:t xml:space="preserve">Diversity IEM Target </w:t>
      </w:r>
      <w:r>
        <w:t>R</w:t>
      </w:r>
      <w:r w:rsidRPr="00012033">
        <w:t>eflections</w:t>
      </w:r>
    </w:p>
    <w:p w:rsidR="00C94F8C" w:rsidRPr="00C94F8C" w:rsidRDefault="00C94F8C" w:rsidP="00C94F8C">
      <w:pPr>
        <w:pStyle w:val="NoSpacing"/>
        <w:numPr>
          <w:ilvl w:val="1"/>
          <w:numId w:val="6"/>
        </w:numPr>
        <w:ind w:left="1170" w:hanging="450"/>
      </w:pPr>
      <w:r>
        <w:t xml:space="preserve">EEO Statement </w:t>
      </w:r>
      <w:r w:rsidR="00012033">
        <w:t>Progres</w:t>
      </w:r>
      <w:bookmarkStart w:id="0" w:name="_GoBack"/>
      <w:bookmarkEnd w:id="0"/>
      <w:r w:rsidR="00012033">
        <w:t>s Report</w:t>
      </w:r>
    </w:p>
    <w:p w:rsidR="001217B0" w:rsidRDefault="001217B0" w:rsidP="00706132">
      <w:pPr>
        <w:pStyle w:val="NoSpacing"/>
        <w:numPr>
          <w:ilvl w:val="1"/>
          <w:numId w:val="6"/>
        </w:numPr>
        <w:ind w:left="1152" w:hanging="432"/>
      </w:pPr>
      <w:r>
        <w:t xml:space="preserve">Symposium Update </w:t>
      </w:r>
      <w:r w:rsidR="00012033">
        <w:t>and</w:t>
      </w:r>
      <w:r>
        <w:t xml:space="preserve"> </w:t>
      </w:r>
      <w:r w:rsidR="00012033">
        <w:t xml:space="preserve">Job </w:t>
      </w:r>
      <w:r>
        <w:t xml:space="preserve">Assignments </w:t>
      </w:r>
    </w:p>
    <w:p w:rsidR="00012033" w:rsidRPr="00012033" w:rsidRDefault="00012033" w:rsidP="00012033">
      <w:pPr>
        <w:pStyle w:val="NoSpacing"/>
        <w:numPr>
          <w:ilvl w:val="2"/>
          <w:numId w:val="6"/>
        </w:numPr>
        <w:ind w:left="1620" w:hanging="450"/>
        <w:rPr>
          <w:color w:val="FF0000"/>
        </w:rPr>
      </w:pPr>
      <w:r w:rsidRPr="00012033">
        <w:rPr>
          <w:color w:val="FF0000"/>
        </w:rPr>
        <w:t xml:space="preserve">Symposium Planning Group </w:t>
      </w:r>
      <w:r>
        <w:rPr>
          <w:color w:val="FF0000"/>
        </w:rPr>
        <w:t>to m</w:t>
      </w:r>
      <w:r w:rsidRPr="00012033">
        <w:rPr>
          <w:color w:val="FF0000"/>
        </w:rPr>
        <w:t>eet immediately following meeting, from 4:30-5:30</w:t>
      </w:r>
    </w:p>
    <w:p w:rsidR="00706132" w:rsidRDefault="00706132" w:rsidP="00706132">
      <w:pPr>
        <w:pStyle w:val="NoSpacing"/>
        <w:ind w:left="1152"/>
      </w:pPr>
    </w:p>
    <w:p w:rsidR="00E434A7" w:rsidRPr="00706132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 xml:space="preserve">Comment Period – </w:t>
      </w:r>
      <w:r w:rsidRPr="00F454CD">
        <w:t>Time for non-members to provide input and comment</w:t>
      </w:r>
    </w:p>
    <w:p w:rsidR="00706132" w:rsidRPr="008948A6" w:rsidRDefault="00706132" w:rsidP="00706132">
      <w:pPr>
        <w:pStyle w:val="NoSpacing"/>
        <w:ind w:left="720"/>
        <w:rPr>
          <w:b/>
        </w:rPr>
      </w:pPr>
    </w:p>
    <w:p w:rsidR="008B7445" w:rsidRPr="0013653C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Future Meeting Dates, Times and Locations</w:t>
      </w:r>
    </w:p>
    <w:p w:rsidR="00BA549B" w:rsidRDefault="00D80928" w:rsidP="008948A6">
      <w:pPr>
        <w:pStyle w:val="ListParagraph"/>
        <w:numPr>
          <w:ilvl w:val="0"/>
          <w:numId w:val="9"/>
        </w:numPr>
        <w:tabs>
          <w:tab w:val="left" w:pos="1170"/>
        </w:tabs>
        <w:ind w:left="810" w:hanging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30</w:t>
      </w:r>
      <w:r w:rsidR="008B7445" w:rsidRPr="00F454CD">
        <w:rPr>
          <w:rFonts w:asciiTheme="minorHAnsi" w:hAnsiTheme="minorHAnsi" w:cstheme="minorHAnsi"/>
          <w:sz w:val="22"/>
          <w:szCs w:val="22"/>
        </w:rPr>
        <w:t>, 3:00-4:30   A243</w:t>
      </w:r>
    </w:p>
    <w:p w:rsidR="00706132" w:rsidRDefault="00706132" w:rsidP="00706132">
      <w:pPr>
        <w:pStyle w:val="ListParagraph"/>
        <w:tabs>
          <w:tab w:val="left" w:pos="1170"/>
        </w:tabs>
        <w:ind w:left="810"/>
        <w:rPr>
          <w:rFonts w:asciiTheme="minorHAnsi" w:hAnsiTheme="minorHAnsi" w:cstheme="minorHAnsi"/>
          <w:sz w:val="22"/>
          <w:szCs w:val="22"/>
        </w:rPr>
      </w:pPr>
    </w:p>
    <w:p w:rsidR="003827C6" w:rsidRDefault="003827C6" w:rsidP="00BA54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454CD">
        <w:rPr>
          <w:rFonts w:asciiTheme="minorHAnsi" w:hAnsiTheme="minorHAnsi" w:cstheme="minorHAnsi"/>
          <w:b/>
          <w:sz w:val="22"/>
          <w:szCs w:val="22"/>
        </w:rPr>
        <w:t>Topics for Next Meeting</w:t>
      </w:r>
    </w:p>
    <w:p w:rsidR="008948A6" w:rsidRDefault="008948A6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</w:p>
    <w:p w:rsidR="00BA549B" w:rsidRPr="00BA549B" w:rsidRDefault="00BA549B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Diversity Symposium</w:t>
      </w:r>
    </w:p>
    <w:p w:rsid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April 25, 2014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8:</w:t>
      </w:r>
      <w:r w:rsidR="00C94F8C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0</w:t>
      </w: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0 am – 1</w:t>
      </w:r>
      <w:r w:rsidR="00D80928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2</w:t>
      </w: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:00 pm</w:t>
      </w:r>
    </w:p>
    <w:p w:rsidR="001217B0" w:rsidRDefault="001217B0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</w:p>
    <w:p w:rsidR="001217B0" w:rsidRPr="00BA549B" w:rsidRDefault="001217B0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</w:p>
    <w:sectPr w:rsidR="001217B0" w:rsidRPr="00BA549B" w:rsidSect="008948A6">
      <w:footerReference w:type="default" r:id="rId11"/>
      <w:pgSz w:w="12240" w:h="15840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13" w:rsidRDefault="00A60213">
      <w:r>
        <w:separator/>
      </w:r>
    </w:p>
  </w:endnote>
  <w:endnote w:type="continuationSeparator" w:id="0">
    <w:p w:rsidR="00A60213" w:rsidRDefault="00A6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13" w:rsidRDefault="00A60213">
      <w:r>
        <w:separator/>
      </w:r>
    </w:p>
  </w:footnote>
  <w:footnote w:type="continuationSeparator" w:id="0">
    <w:p w:rsidR="00A60213" w:rsidRDefault="00A6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A6"/>
    <w:multiLevelType w:val="hybridMultilevel"/>
    <w:tmpl w:val="2A566A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038AF"/>
    <w:multiLevelType w:val="multilevel"/>
    <w:tmpl w:val="34A8835C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428"/>
    <w:multiLevelType w:val="hybridMultilevel"/>
    <w:tmpl w:val="BFC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108AF"/>
    <w:multiLevelType w:val="multilevel"/>
    <w:tmpl w:val="7FDC83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ind w:left="2430" w:hanging="720"/>
      </w:pPr>
      <w:rPr>
        <w:rFonts w:ascii="Wingdings" w:hAnsi="Wingdings"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12033"/>
    <w:rsid w:val="00027352"/>
    <w:rsid w:val="0009496C"/>
    <w:rsid w:val="000F3D29"/>
    <w:rsid w:val="00105DFF"/>
    <w:rsid w:val="001217B0"/>
    <w:rsid w:val="00122E66"/>
    <w:rsid w:val="0012757E"/>
    <w:rsid w:val="0013653C"/>
    <w:rsid w:val="00137D7C"/>
    <w:rsid w:val="0016346B"/>
    <w:rsid w:val="001706E1"/>
    <w:rsid w:val="00184132"/>
    <w:rsid w:val="001B0026"/>
    <w:rsid w:val="0021575D"/>
    <w:rsid w:val="00222FED"/>
    <w:rsid w:val="002E24AC"/>
    <w:rsid w:val="002E2727"/>
    <w:rsid w:val="003136A0"/>
    <w:rsid w:val="00350E03"/>
    <w:rsid w:val="00372199"/>
    <w:rsid w:val="003827C6"/>
    <w:rsid w:val="003A4238"/>
    <w:rsid w:val="003F03EB"/>
    <w:rsid w:val="00430640"/>
    <w:rsid w:val="00435AFA"/>
    <w:rsid w:val="0044420B"/>
    <w:rsid w:val="004760AC"/>
    <w:rsid w:val="00484CAE"/>
    <w:rsid w:val="004C1C98"/>
    <w:rsid w:val="004D1327"/>
    <w:rsid w:val="004F061D"/>
    <w:rsid w:val="005445DE"/>
    <w:rsid w:val="005615C6"/>
    <w:rsid w:val="005E623F"/>
    <w:rsid w:val="00604118"/>
    <w:rsid w:val="00642023"/>
    <w:rsid w:val="00660506"/>
    <w:rsid w:val="00670CA2"/>
    <w:rsid w:val="006A7099"/>
    <w:rsid w:val="006F4835"/>
    <w:rsid w:val="00706132"/>
    <w:rsid w:val="007168AF"/>
    <w:rsid w:val="00757A1A"/>
    <w:rsid w:val="00801B7A"/>
    <w:rsid w:val="00862931"/>
    <w:rsid w:val="008745A9"/>
    <w:rsid w:val="008948A6"/>
    <w:rsid w:val="008B1647"/>
    <w:rsid w:val="008B1AA3"/>
    <w:rsid w:val="008B6020"/>
    <w:rsid w:val="008B7445"/>
    <w:rsid w:val="00911503"/>
    <w:rsid w:val="009406A0"/>
    <w:rsid w:val="009455D3"/>
    <w:rsid w:val="00997700"/>
    <w:rsid w:val="009D7EF4"/>
    <w:rsid w:val="009E4F81"/>
    <w:rsid w:val="009F2594"/>
    <w:rsid w:val="009F6CCF"/>
    <w:rsid w:val="00A50AF1"/>
    <w:rsid w:val="00A60213"/>
    <w:rsid w:val="00A7351D"/>
    <w:rsid w:val="00AB1B8E"/>
    <w:rsid w:val="00AC19CB"/>
    <w:rsid w:val="00AD3399"/>
    <w:rsid w:val="00AF1423"/>
    <w:rsid w:val="00AF4B14"/>
    <w:rsid w:val="00B6023C"/>
    <w:rsid w:val="00B93D09"/>
    <w:rsid w:val="00BA549B"/>
    <w:rsid w:val="00BC1043"/>
    <w:rsid w:val="00BC4AF2"/>
    <w:rsid w:val="00BF3E26"/>
    <w:rsid w:val="00C255DA"/>
    <w:rsid w:val="00C32653"/>
    <w:rsid w:val="00C33681"/>
    <w:rsid w:val="00C376F1"/>
    <w:rsid w:val="00C65AB0"/>
    <w:rsid w:val="00C728DC"/>
    <w:rsid w:val="00C94F8C"/>
    <w:rsid w:val="00D34A4F"/>
    <w:rsid w:val="00D34F58"/>
    <w:rsid w:val="00D376B9"/>
    <w:rsid w:val="00D616F7"/>
    <w:rsid w:val="00D7687E"/>
    <w:rsid w:val="00D80928"/>
    <w:rsid w:val="00D80F3B"/>
    <w:rsid w:val="00D9548B"/>
    <w:rsid w:val="00DD1239"/>
    <w:rsid w:val="00DE06CF"/>
    <w:rsid w:val="00E05FDF"/>
    <w:rsid w:val="00E31486"/>
    <w:rsid w:val="00E434A7"/>
    <w:rsid w:val="00E94C5E"/>
    <w:rsid w:val="00EC1893"/>
    <w:rsid w:val="00ED71AC"/>
    <w:rsid w:val="00F02631"/>
    <w:rsid w:val="00F12CF1"/>
    <w:rsid w:val="00F16A02"/>
    <w:rsid w:val="00F376B8"/>
    <w:rsid w:val="00F37BAE"/>
    <w:rsid w:val="00F454CD"/>
    <w:rsid w:val="00F65943"/>
    <w:rsid w:val="00F67C21"/>
    <w:rsid w:val="00F705D6"/>
    <w:rsid w:val="00F76FF1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82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i1417cfe8ff2417e9c10fcea50dd498f xmlns="82a3f89a-a1ed-4054-8309-74cad3eb93db">
      <Terms xmlns="http://schemas.microsoft.com/office/infopath/2007/PartnerControls"/>
    </i1417cfe8ff2417e9c10fcea50dd498f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A8E4D-BF50-4751-99A4-0837F8C51585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2014-04-16</dc:title>
  <dc:creator>danielle.bavcevic</dc:creator>
  <cp:keywords>Agenda</cp:keywords>
  <cp:lastModifiedBy>Barbara Koenig</cp:lastModifiedBy>
  <cp:revision>3</cp:revision>
  <cp:lastPrinted>2014-02-11T22:12:00Z</cp:lastPrinted>
  <dcterms:created xsi:type="dcterms:W3CDTF">2014-04-07T20:14:00Z</dcterms:created>
  <dcterms:modified xsi:type="dcterms:W3CDTF">2014-04-09T20:18:00Z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Academic Divisions">
    <vt:lpwstr/>
  </property>
  <property fmtid="{D5CDD505-2E9C-101B-9397-08002B2CF9AE}" pid="11" name="HARPER Division">
    <vt:lpwstr/>
  </property>
</Properties>
</file>